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41B" w:rsidRPr="00A8641B" w:rsidRDefault="00A8641B" w:rsidP="00A864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64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ผู้ที่ขอรับการจัดสรรเงินจากกองทุนวิจัยและพัฒนากิจการกระจายเสียง กิจการโทรทัศน์ </w:t>
      </w:r>
    </w:p>
    <w:p w:rsidR="00311CDC" w:rsidRDefault="00A8641B" w:rsidP="008A46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641B">
        <w:rPr>
          <w:rFonts w:ascii="TH SarabunIT๙" w:hAnsi="TH SarabunIT๙" w:cs="TH SarabunIT๙"/>
          <w:b/>
          <w:bCs/>
          <w:sz w:val="32"/>
          <w:szCs w:val="32"/>
          <w:cs/>
        </w:rPr>
        <w:t>และกิจการโทรคมนาคม เพื่อประโยชน์สาธารณะ ประเภทที่ ๒ ประจำปี ๒๕๖๔ (ครั้งที่ 4)</w:t>
      </w:r>
      <w:r w:rsidR="008A46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bookmarkStart w:id="0" w:name="_GoBack"/>
      <w:bookmarkEnd w:id="0"/>
      <w:r w:rsidRPr="00A864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</w:t>
      </w:r>
      <w:r w:rsidRPr="00A8641B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A864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 ตามมาตรา ๕๒ (3) ขอบเขตงาน : โครงการพัฒนาทักษะการใช้ประโยชน์จากเทคโนโลยี</w:t>
      </w:r>
      <w:proofErr w:type="spellStart"/>
      <w:r w:rsidRPr="00A8641B">
        <w:rPr>
          <w:rFonts w:ascii="TH SarabunIT๙" w:hAnsi="TH SarabunIT๙" w:cs="TH SarabunIT๙"/>
          <w:b/>
          <w:bCs/>
          <w:sz w:val="32"/>
          <w:szCs w:val="32"/>
          <w:cs/>
        </w:rPr>
        <w:t>ดิจิทัล</w:t>
      </w:r>
      <w:proofErr w:type="spellEnd"/>
      <w:r w:rsidRPr="00A864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เพื่อสร้างความเท่าเทียมทาง</w:t>
      </w:r>
      <w:proofErr w:type="spellStart"/>
      <w:r w:rsidRPr="00A8641B">
        <w:rPr>
          <w:rFonts w:ascii="TH SarabunIT๙" w:hAnsi="TH SarabunIT๙" w:cs="TH SarabunIT๙"/>
          <w:b/>
          <w:bCs/>
          <w:sz w:val="32"/>
          <w:szCs w:val="32"/>
          <w:cs/>
        </w:rPr>
        <w:t>ดิจิทัล</w:t>
      </w:r>
      <w:proofErr w:type="spellEnd"/>
      <w:r w:rsidRPr="00A8641B">
        <w:rPr>
          <w:rFonts w:ascii="TH SarabunIT๙" w:hAnsi="TH SarabunIT๙" w:cs="TH SarabunIT๙"/>
          <w:b/>
          <w:bCs/>
          <w:sz w:val="32"/>
          <w:szCs w:val="32"/>
          <w:cs/>
        </w:rPr>
        <w:t>ของผู้ใช้งาน และกลุ่มวิสาหกิจขนาดกลางและขนาดย่อม (</w:t>
      </w:r>
      <w:r w:rsidRPr="00A8641B">
        <w:rPr>
          <w:rFonts w:ascii="TH SarabunIT๙" w:hAnsi="TH SarabunIT๙" w:cs="TH SarabunIT๙"/>
          <w:b/>
          <w:bCs/>
          <w:sz w:val="32"/>
          <w:szCs w:val="32"/>
        </w:rPr>
        <w:t xml:space="preserve">SMEs) </w:t>
      </w:r>
      <w:r w:rsidRPr="00A8641B">
        <w:rPr>
          <w:rFonts w:ascii="TH SarabunIT๙" w:hAnsi="TH SarabunIT๙" w:cs="TH SarabunIT๙"/>
          <w:b/>
          <w:bCs/>
          <w:sz w:val="32"/>
          <w:szCs w:val="32"/>
          <w:cs/>
        </w:rPr>
        <w:t>และวิสาหกิจเริ่มต้น (</w:t>
      </w:r>
      <w:r w:rsidRPr="00A8641B">
        <w:rPr>
          <w:rFonts w:ascii="TH SarabunIT๙" w:hAnsi="TH SarabunIT๙" w:cs="TH SarabunIT๙"/>
          <w:b/>
          <w:bCs/>
          <w:sz w:val="32"/>
          <w:szCs w:val="32"/>
        </w:rPr>
        <w:t>Startup)</w:t>
      </w:r>
    </w:p>
    <w:p w:rsidR="00A8641B" w:rsidRPr="00A8641B" w:rsidRDefault="00A8641B" w:rsidP="00A864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5490" w:type="pct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936"/>
        <w:gridCol w:w="4899"/>
        <w:gridCol w:w="2427"/>
      </w:tblGrid>
      <w:tr w:rsidR="00D359E1" w:rsidRPr="00534E3A" w:rsidTr="008B2D65">
        <w:trPr>
          <w:tblHeader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  <w:hideMark/>
          </w:tcPr>
          <w:p w:rsidR="00D359E1" w:rsidRPr="00534E3A" w:rsidRDefault="00D359E1" w:rsidP="00D113DE">
            <w:pPr>
              <w:spacing w:after="0" w:line="240" w:lineRule="auto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34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  <w:hideMark/>
          </w:tcPr>
          <w:p w:rsidR="00D359E1" w:rsidRPr="00534E3A" w:rsidRDefault="00D359E1" w:rsidP="00D113DE">
            <w:pPr>
              <w:spacing w:after="0" w:line="240" w:lineRule="auto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34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  <w:hideMark/>
          </w:tcPr>
          <w:p w:rsidR="00D359E1" w:rsidRPr="00534E3A" w:rsidRDefault="00D359E1" w:rsidP="006A0135">
            <w:pPr>
              <w:spacing w:after="0" w:line="240" w:lineRule="auto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34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  <w:hideMark/>
          </w:tcPr>
          <w:p w:rsidR="00D359E1" w:rsidRPr="00534E3A" w:rsidRDefault="00D359E1" w:rsidP="00D113DE">
            <w:pPr>
              <w:spacing w:after="0" w:line="240" w:lineRule="auto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34E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1F240A" w:rsidRPr="00C041FC" w:rsidTr="001F240A">
        <w:trPr>
          <w:trHeight w:val="1131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0A" w:rsidRPr="001F240A" w:rsidRDefault="001F240A" w:rsidP="001F24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240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240A" w:rsidRPr="001F240A" w:rsidRDefault="00A8641B" w:rsidP="001F2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76BF">
              <w:rPr>
                <w:rFonts w:ascii="TH SarabunIT๙" w:hAnsi="TH SarabunIT๙" w:cs="TH SarabunIT๙"/>
                <w:sz w:val="32"/>
                <w:szCs w:val="32"/>
              </w:rPr>
              <w:t>B3-001/4-2-64</w:t>
            </w:r>
          </w:p>
        </w:tc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240A" w:rsidRPr="00A8641B" w:rsidRDefault="00A8641B" w:rsidP="001F2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76B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โครงการพัฒนาทักษะการใช้ประโยชน์จากเทคโนโลยี เพื่อสร้างความเท่าเทียมทาง</w:t>
            </w:r>
            <w:proofErr w:type="spellStart"/>
            <w:r w:rsidRPr="00B676BF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Pr="00B676BF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ของผู้ใช้งาน และกลุ่มวิสาหกิจขนาดกลางและขนาดย่อม (</w:t>
            </w:r>
            <w:r w:rsidRPr="00B676BF">
              <w:rPr>
                <w:rFonts w:ascii="TH SarabunIT๙" w:hAnsi="TH SarabunIT๙" w:cs="TH SarabunIT๙"/>
                <w:sz w:val="32"/>
                <w:szCs w:val="32"/>
              </w:rPr>
              <w:t xml:space="preserve">SMEs) </w:t>
            </w:r>
            <w:r w:rsidRPr="00B676BF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และวิสาหกิจเริ่มต้น (</w:t>
            </w:r>
            <w:r w:rsidRPr="00B676BF">
              <w:rPr>
                <w:rFonts w:ascii="TH SarabunIT๙" w:hAnsi="TH SarabunIT๙" w:cs="TH SarabunIT๙"/>
                <w:sz w:val="32"/>
                <w:szCs w:val="32"/>
              </w:rPr>
              <w:t>Startup)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240A" w:rsidRPr="001F240A" w:rsidRDefault="00A8641B" w:rsidP="00A008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641B">
              <w:rPr>
                <w:rFonts w:ascii="TH SarabunIT๙" w:hAnsi="TH SarabunIT๙" w:cs="TH SarabunIT๙"/>
                <w:sz w:val="32"/>
                <w:szCs w:val="32"/>
                <w:cs/>
              </w:rPr>
              <w:t>คณะบริหารธุรกิจ มหาวิทยาลัยเกษตรศาสตร์</w:t>
            </w:r>
          </w:p>
        </w:tc>
      </w:tr>
      <w:tr w:rsidR="001F240A" w:rsidRPr="00C041FC" w:rsidTr="001F240A">
        <w:trPr>
          <w:trHeight w:val="181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0A" w:rsidRPr="001F240A" w:rsidRDefault="001F240A" w:rsidP="001F24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240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240A" w:rsidRPr="001F240A" w:rsidRDefault="00585558" w:rsidP="001F2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5558">
              <w:rPr>
                <w:rFonts w:ascii="TH SarabunIT๙" w:hAnsi="TH SarabunIT๙" w:cs="TH SarabunIT๙"/>
                <w:sz w:val="32"/>
                <w:szCs w:val="32"/>
              </w:rPr>
              <w:t>B3-002/4-2-64</w:t>
            </w:r>
          </w:p>
        </w:tc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240A" w:rsidRPr="001F240A" w:rsidRDefault="00585558" w:rsidP="001F2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555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โครงการพัฒนาทักษะการใช้ประโยชน์จากเทคโนโลยี เพื่อสร้างความเท่าเทียมทาง</w:t>
            </w:r>
            <w:proofErr w:type="spellStart"/>
            <w:r w:rsidRPr="00585558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Pr="00585558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ของผู้ใช้งาน และกลุ่มวิสาหกิจขนาดกลางและขนาดย่อม (</w:t>
            </w:r>
            <w:r w:rsidRPr="00585558">
              <w:rPr>
                <w:rFonts w:ascii="TH SarabunIT๙" w:hAnsi="TH SarabunIT๙" w:cs="TH SarabunIT๙"/>
                <w:sz w:val="32"/>
                <w:szCs w:val="32"/>
              </w:rPr>
              <w:t>SMEs)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240A" w:rsidRPr="001F240A" w:rsidRDefault="00585558" w:rsidP="00A008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5558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มหาวิทยาลัยเกษตรศาสตร์</w:t>
            </w:r>
          </w:p>
        </w:tc>
      </w:tr>
      <w:tr w:rsidR="00C041FC" w:rsidRPr="00C041FC" w:rsidTr="001F240A">
        <w:trPr>
          <w:trHeight w:val="1375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FC" w:rsidRDefault="001F240A" w:rsidP="00C041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1F240A" w:rsidRPr="00C041FC" w:rsidRDefault="001F240A" w:rsidP="00C041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C041FC" w:rsidRDefault="00585558" w:rsidP="00C04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B3-003/4-2-64</w:t>
            </w:r>
          </w:p>
        </w:tc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585558" w:rsidRDefault="00585558" w:rsidP="009D6A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โครงการการพัฒนาทักษะการใช้ประโยชน์เทคโนโลยี</w:t>
            </w:r>
            <w:proofErr w:type="spellStart"/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ความเท่าเทียมทาง</w:t>
            </w:r>
            <w:proofErr w:type="spellStart"/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และปัจจัยอื่นๆ ที่มีผลต่อความสำเร็จของธุรกิจของกลุ่มวิสาหกิจขนาดกลางและขนาดย่อม (</w:t>
            </w:r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SMEs) </w:t>
            </w:r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และวิสาหกิจเริ่มต้น (</w:t>
            </w:r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Startup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C041FC" w:rsidRDefault="00585558" w:rsidP="00C04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มูลนิธิศาสตราจารย์ ดร.สุชาติ ประสิทธิ์รัฐ</w:t>
            </w:r>
            <w:proofErr w:type="spellStart"/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สินธุ์</w:t>
            </w:r>
            <w:proofErr w:type="spellEnd"/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เพื่อพัฒนาการศึกษาและวิจัย</w:t>
            </w:r>
          </w:p>
        </w:tc>
      </w:tr>
      <w:tr w:rsidR="00C041FC" w:rsidRPr="00C041FC" w:rsidTr="001F240A">
        <w:trPr>
          <w:trHeight w:val="1325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FC" w:rsidRPr="00C041FC" w:rsidRDefault="004E1BF6" w:rsidP="00C041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C041FC" w:rsidRDefault="00585558" w:rsidP="00C04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B3-004/4-2-64</w:t>
            </w:r>
          </w:p>
        </w:tc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C041FC" w:rsidRDefault="00585558" w:rsidP="009D6A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โครงการพัฒนาทักษะการใช้ประโยชน์จากเทคโนโลยี เพื่อสร้างความเท่าเทียมทาง</w:t>
            </w:r>
            <w:proofErr w:type="spellStart"/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ของผู้ใช้งาน และกลุ่มวิสาหกิจขนาดกลางและขนาดย่อม (</w:t>
            </w:r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SMEs) </w:t>
            </w:r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และวิสาหกิจเริ่มต้น (</w:t>
            </w:r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Startup)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8B2D65" w:rsidRDefault="00585558" w:rsidP="00A008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55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สำนักงานศูนย์วิจัยและให้คำปรึกษาแห่งมหาวิทยาลัยธรรมศาสตร์</w:t>
            </w:r>
          </w:p>
        </w:tc>
      </w:tr>
      <w:tr w:rsidR="00C041FC" w:rsidRPr="00C041FC" w:rsidTr="001F240A">
        <w:trPr>
          <w:trHeight w:val="1259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FC" w:rsidRPr="00C041FC" w:rsidRDefault="004E1BF6" w:rsidP="00C041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C041FC" w:rsidRDefault="00A00824" w:rsidP="00C04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B3-006/4-2-64</w:t>
            </w:r>
          </w:p>
        </w:tc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8B2D65" w:rsidRDefault="00A00824" w:rsidP="00A0082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โครงการพัฒนาทักษะการใช้ประโยชน์จากเทคโนโลยี เพื่อสร้างความเท่าเทียมทาง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ของผู้ใช้งาน และกลุ่มวิสาหกิจขนาดกลางและขนาดย่อม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SMEs)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และวิสาหกิจเริ่มต้น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Startup)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41FC" w:rsidRPr="00C041FC" w:rsidRDefault="00A00824" w:rsidP="00A008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คณะแพทยศาสตร์โรงพยาบาลรามาธิบดี มหาวิทยาลัยมหิดล</w:t>
            </w:r>
          </w:p>
        </w:tc>
      </w:tr>
      <w:tr w:rsidR="00FE5604" w:rsidRPr="00C041FC" w:rsidTr="008236BF">
        <w:trPr>
          <w:trHeight w:val="506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04" w:rsidRPr="00C041FC" w:rsidRDefault="004E1BF6" w:rsidP="00FE56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E5604" w:rsidRDefault="00A00824" w:rsidP="00FE56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B3-007/4-2-64</w:t>
            </w:r>
          </w:p>
        </w:tc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E5604" w:rsidRDefault="00A00824" w:rsidP="00FE56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โครงการการพัฒนาทักษะแรงงานยุคใหม่ของไทยด้านการดัดแปลงซ่อมบำรุง หุ่นยนต์เกษตร รถไถอัจฉริยะ</w:t>
            </w:r>
            <w:r w:rsidR="0071640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โดรนเกษตรแก่เกษตรกร นักศึกษา ผู้ที่สนใจและส่งเสริมวิสาหกิจเริ่มต้น (</w:t>
            </w: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Startup)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E5604" w:rsidRDefault="00A00824" w:rsidP="00FE56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มหาวิทยาลัยเทคโนโลยีราชมงคลล้านนา</w:t>
            </w:r>
          </w:p>
        </w:tc>
      </w:tr>
      <w:tr w:rsidR="00FE5604" w:rsidRPr="00C041FC" w:rsidTr="001F240A">
        <w:trPr>
          <w:trHeight w:val="1100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04" w:rsidRPr="00C041FC" w:rsidRDefault="004E1BF6" w:rsidP="00FE56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E5604" w:rsidRDefault="00A00824" w:rsidP="00FE56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B3-005/4-2-64</w:t>
            </w:r>
          </w:p>
        </w:tc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E5604" w:rsidRPr="00A00824" w:rsidRDefault="00A00824" w:rsidP="00FE56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โครงการพัฒนาทักษะการใช้ประโยชน์จากเทคโนโลยี เพื่อสร้างความเท่าเทียมทาง</w:t>
            </w:r>
            <w:proofErr w:type="spellStart"/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ของผู้ใช้งาน และกลุ่มวิสาหกิจขนาดกลางและขนาดย่อม (</w:t>
            </w: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SMEs) </w:t>
            </w: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และวิสาหกิจเริ่มต้น (</w:t>
            </w: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Startup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00824" w:rsidRDefault="00A00824" w:rsidP="00A008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โครงการจัดตั้งภาควิชาอุตสาหกรรมบริการและนวัตกรรมภาษา </w:t>
            </w:r>
          </w:p>
          <w:p w:rsidR="00FE5604" w:rsidRPr="00A00824" w:rsidRDefault="00A00824" w:rsidP="00A008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คณะ</w:t>
            </w:r>
            <w:proofErr w:type="spellStart"/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ศิลปศาสตร</w:t>
            </w:r>
            <w:proofErr w:type="spellEnd"/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และวิทยา</w:t>
            </w:r>
            <w:proofErr w:type="spellStart"/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ศาสตร</w:t>
            </w:r>
            <w:proofErr w:type="spellEnd"/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มหาวิทยาลัยเกษตร</w:t>
            </w:r>
            <w:proofErr w:type="spellStart"/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ศาสตร</w:t>
            </w:r>
            <w:proofErr w:type="spellEnd"/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วิทยาเขต</w:t>
            </w:r>
            <w:proofErr w:type="spellStart"/>
            <w:r w:rsidRPr="00A008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กําแพงแสน</w:t>
            </w:r>
            <w:proofErr w:type="spellEnd"/>
          </w:p>
        </w:tc>
      </w:tr>
    </w:tbl>
    <w:p w:rsidR="00310530" w:rsidRPr="00C041FC" w:rsidRDefault="00310530" w:rsidP="00FB16A7">
      <w:pPr>
        <w:rPr>
          <w:rFonts w:ascii="TH SarabunIT๙" w:hAnsi="TH SarabunIT๙" w:cs="TH SarabunIT๙"/>
          <w:sz w:val="32"/>
          <w:szCs w:val="32"/>
        </w:rPr>
      </w:pPr>
    </w:p>
    <w:sectPr w:rsidR="00310530" w:rsidRPr="00C041FC" w:rsidSect="00BA2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B48" w:rsidRDefault="004B1B48" w:rsidP="004B15BC">
      <w:pPr>
        <w:spacing w:after="0" w:line="240" w:lineRule="auto"/>
      </w:pPr>
      <w:r>
        <w:separator/>
      </w:r>
    </w:p>
  </w:endnote>
  <w:endnote w:type="continuationSeparator" w:id="0">
    <w:p w:rsidR="004B1B48" w:rsidRDefault="004B1B48" w:rsidP="004B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5BC" w:rsidRDefault="004B15B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5BC" w:rsidRDefault="004B15B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5BC" w:rsidRDefault="004B15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B48" w:rsidRDefault="004B1B48" w:rsidP="004B15BC">
      <w:pPr>
        <w:spacing w:after="0" w:line="240" w:lineRule="auto"/>
      </w:pPr>
      <w:r>
        <w:separator/>
      </w:r>
    </w:p>
  </w:footnote>
  <w:footnote w:type="continuationSeparator" w:id="0">
    <w:p w:rsidR="004B1B48" w:rsidRDefault="004B1B48" w:rsidP="004B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5BC" w:rsidRDefault="008A46E7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33454" o:spid="_x0000_s2053" type="#_x0000_t75" style="position:absolute;margin-left:0;margin-top:0;width:450.65pt;height:318.65pt;z-index:-251657216;mso-position-horizontal:center;mso-position-horizontal-relative:margin;mso-position-vertical:center;mso-position-vertical-relative:margin" o:allowincell="f">
          <v:imagedata r:id="rId1" o:title="logo-BTFP-Thai-Sky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5BC" w:rsidRDefault="008A46E7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33455" o:spid="_x0000_s2054" type="#_x0000_t75" style="position:absolute;margin-left:0;margin-top:0;width:450.65pt;height:318.65pt;z-index:-251656192;mso-position-horizontal:center;mso-position-horizontal-relative:margin;mso-position-vertical:center;mso-position-vertical-relative:margin" o:allowincell="f">
          <v:imagedata r:id="rId1" o:title="logo-BTFP-Thai-Sky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5BC" w:rsidRDefault="008A46E7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333453" o:spid="_x0000_s2052" type="#_x0000_t75" style="position:absolute;margin-left:0;margin-top:0;width:450.65pt;height:318.65pt;z-index:-251658240;mso-position-horizontal:center;mso-position-horizontal-relative:margin;mso-position-vertical:center;mso-position-vertical-relative:margin" o:allowincell="f">
          <v:imagedata r:id="rId1" o:title="logo-BTFP-Thai-Sky WaterMar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A8"/>
    <w:rsid w:val="00000A9C"/>
    <w:rsid w:val="00004AD0"/>
    <w:rsid w:val="00006CD0"/>
    <w:rsid w:val="0004721F"/>
    <w:rsid w:val="000606BF"/>
    <w:rsid w:val="001024E6"/>
    <w:rsid w:val="00104E73"/>
    <w:rsid w:val="00123E5D"/>
    <w:rsid w:val="00133E44"/>
    <w:rsid w:val="001754A8"/>
    <w:rsid w:val="00194BD3"/>
    <w:rsid w:val="001D54D7"/>
    <w:rsid w:val="001F240A"/>
    <w:rsid w:val="0023548E"/>
    <w:rsid w:val="00241369"/>
    <w:rsid w:val="002E1F17"/>
    <w:rsid w:val="002F0E45"/>
    <w:rsid w:val="00310530"/>
    <w:rsid w:val="00311CDC"/>
    <w:rsid w:val="00343B59"/>
    <w:rsid w:val="003D3DB1"/>
    <w:rsid w:val="003D7F68"/>
    <w:rsid w:val="003E6595"/>
    <w:rsid w:val="00414223"/>
    <w:rsid w:val="004A002D"/>
    <w:rsid w:val="004A1ACA"/>
    <w:rsid w:val="004B15BC"/>
    <w:rsid w:val="004B1B48"/>
    <w:rsid w:val="004C663C"/>
    <w:rsid w:val="004E1BF6"/>
    <w:rsid w:val="00503CF2"/>
    <w:rsid w:val="00512711"/>
    <w:rsid w:val="00526367"/>
    <w:rsid w:val="00585558"/>
    <w:rsid w:val="00654774"/>
    <w:rsid w:val="006612F5"/>
    <w:rsid w:val="006763AC"/>
    <w:rsid w:val="00683309"/>
    <w:rsid w:val="006941BB"/>
    <w:rsid w:val="006A0135"/>
    <w:rsid w:val="006A5FCB"/>
    <w:rsid w:val="006B562A"/>
    <w:rsid w:val="00716401"/>
    <w:rsid w:val="0072709D"/>
    <w:rsid w:val="00741937"/>
    <w:rsid w:val="007B731F"/>
    <w:rsid w:val="007D1A75"/>
    <w:rsid w:val="008236BF"/>
    <w:rsid w:val="0083529B"/>
    <w:rsid w:val="008A46E7"/>
    <w:rsid w:val="008B2D65"/>
    <w:rsid w:val="008B43B1"/>
    <w:rsid w:val="008F06E8"/>
    <w:rsid w:val="0091349A"/>
    <w:rsid w:val="009440C4"/>
    <w:rsid w:val="00960FBC"/>
    <w:rsid w:val="00971673"/>
    <w:rsid w:val="00974CA8"/>
    <w:rsid w:val="0098696D"/>
    <w:rsid w:val="0098728A"/>
    <w:rsid w:val="00992F90"/>
    <w:rsid w:val="009A6151"/>
    <w:rsid w:val="009D6A30"/>
    <w:rsid w:val="009F5DD5"/>
    <w:rsid w:val="00A00824"/>
    <w:rsid w:val="00A1592A"/>
    <w:rsid w:val="00A35115"/>
    <w:rsid w:val="00A8641B"/>
    <w:rsid w:val="00B23F79"/>
    <w:rsid w:val="00B35F0A"/>
    <w:rsid w:val="00B37975"/>
    <w:rsid w:val="00B871AB"/>
    <w:rsid w:val="00BA209F"/>
    <w:rsid w:val="00BE4D72"/>
    <w:rsid w:val="00C041FC"/>
    <w:rsid w:val="00C347E9"/>
    <w:rsid w:val="00C74E67"/>
    <w:rsid w:val="00CB332A"/>
    <w:rsid w:val="00D31FCC"/>
    <w:rsid w:val="00D359E1"/>
    <w:rsid w:val="00D80648"/>
    <w:rsid w:val="00DB7FAA"/>
    <w:rsid w:val="00DC352C"/>
    <w:rsid w:val="00DE5D8B"/>
    <w:rsid w:val="00E007EE"/>
    <w:rsid w:val="00E875CB"/>
    <w:rsid w:val="00EA62FE"/>
    <w:rsid w:val="00EA79DD"/>
    <w:rsid w:val="00EB3776"/>
    <w:rsid w:val="00EC19E9"/>
    <w:rsid w:val="00F71D24"/>
    <w:rsid w:val="00FB16A7"/>
    <w:rsid w:val="00FB287C"/>
    <w:rsid w:val="00FC523F"/>
    <w:rsid w:val="00FC64BE"/>
    <w:rsid w:val="00FE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0EB820B3-F2A5-4D20-BC69-264549F6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93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41937"/>
    <w:rPr>
      <w:rFonts w:ascii="Segoe UI" w:hAnsi="Segoe UI" w:cs="Angsana New"/>
      <w:sz w:val="18"/>
      <w:szCs w:val="22"/>
    </w:rPr>
  </w:style>
  <w:style w:type="paragraph" w:styleId="a6">
    <w:name w:val="List Paragraph"/>
    <w:aliases w:val="Number,List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Caption Manual,Table Heading,text"/>
    <w:basedOn w:val="a"/>
    <w:link w:val="a7"/>
    <w:uiPriority w:val="34"/>
    <w:qFormat/>
    <w:rsid w:val="00CB332A"/>
    <w:pPr>
      <w:ind w:left="720"/>
    </w:pPr>
    <w:rPr>
      <w:rFonts w:ascii="Calibri" w:eastAsia="Times New Roman" w:hAnsi="Calibri" w:cs="Angsana New"/>
    </w:rPr>
  </w:style>
  <w:style w:type="character" w:customStyle="1" w:styleId="a7">
    <w:name w:val="รายการย่อหน้า อักขระ"/>
    <w:aliases w:val="Number อักขระ,List1 อักขระ,符号列表 อักขระ,·ûºÅÁÐ±í อักขระ,¡¤?o?¨¢D¡À¨ª อักขระ,?¡è?o?¡§¡éD?¨¤¡§a อักขระ,??¨¨?o??¡ì?¨¦D?¡§¡è?¡ìa อักขระ,??¡§¡§?o???¨¬?¡§|D??¡ì?¨¨??¨¬a อักขระ,???¡ì?¡ì?o???¡§???¡ì|D???¨¬?¡§¡§??¡§?a อักขระ,? อักขระ"/>
    <w:link w:val="a6"/>
    <w:uiPriority w:val="34"/>
    <w:qFormat/>
    <w:rsid w:val="00CB332A"/>
    <w:rPr>
      <w:rFonts w:ascii="Calibri" w:eastAsia="Times New Roman" w:hAnsi="Calibri" w:cs="Angsana New"/>
    </w:rPr>
  </w:style>
  <w:style w:type="paragraph" w:styleId="a8">
    <w:name w:val="header"/>
    <w:basedOn w:val="a"/>
    <w:link w:val="a9"/>
    <w:uiPriority w:val="99"/>
    <w:unhideWhenUsed/>
    <w:rsid w:val="004B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B15BC"/>
  </w:style>
  <w:style w:type="paragraph" w:styleId="aa">
    <w:name w:val="footer"/>
    <w:basedOn w:val="a"/>
    <w:link w:val="ab"/>
    <w:uiPriority w:val="99"/>
    <w:unhideWhenUsed/>
    <w:rsid w:val="004B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B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D192-94A2-4876-8C60-BF708317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nisarat.s</dc:creator>
  <cp:lastModifiedBy>อรรณพ ตรึกตรอง</cp:lastModifiedBy>
  <cp:revision>4</cp:revision>
  <cp:lastPrinted>2021-02-19T03:57:00Z</cp:lastPrinted>
  <dcterms:created xsi:type="dcterms:W3CDTF">2022-07-05T08:27:00Z</dcterms:created>
  <dcterms:modified xsi:type="dcterms:W3CDTF">2022-07-06T05:31:00Z</dcterms:modified>
</cp:coreProperties>
</file>